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DF" w:rsidRDefault="000068DF" w:rsidP="00537085">
      <w:pPr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@Arial Unicode MS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141810" cy="8670791"/>
            <wp:effectExtent l="0" t="6985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31858" cy="865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7085" w:rsidRPr="00DC38BB" w:rsidRDefault="00537085" w:rsidP="00537085">
      <w:pPr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sz w:val="28"/>
          <w:szCs w:val="24"/>
          <w:u w:val="single"/>
          <w:lang w:eastAsia="ru-RU"/>
        </w:rPr>
      </w:pPr>
      <w:r w:rsidRPr="00DC38BB">
        <w:rPr>
          <w:rFonts w:ascii="Times New Roman" w:eastAsia="@Arial Unicode MS" w:hAnsi="Times New Roman" w:cs="Times New Roman"/>
          <w:b/>
          <w:sz w:val="24"/>
          <w:szCs w:val="24"/>
          <w:u w:val="single"/>
          <w:lang w:eastAsia="ru-RU"/>
        </w:rPr>
        <w:lastRenderedPageBreak/>
        <w:t>1.</w:t>
      </w:r>
      <w:r w:rsidRPr="00DC38BB">
        <w:rPr>
          <w:rFonts w:ascii="Times New Roman" w:eastAsia="@Arial Unicode MS" w:hAnsi="Times New Roman" w:cs="Times New Roman"/>
          <w:b/>
          <w:sz w:val="28"/>
          <w:szCs w:val="24"/>
          <w:u w:val="single"/>
          <w:lang w:eastAsia="ru-RU"/>
        </w:rPr>
        <w:t> Планируемые результаты освоения обучающимися основной образовательной программы основного общего образования</w:t>
      </w:r>
    </w:p>
    <w:p w:rsidR="00537085" w:rsidRPr="00537085" w:rsidRDefault="00537085" w:rsidP="00537085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05145648"/>
      <w:bookmarkStart w:id="2" w:name="_Toc406058977"/>
      <w:bookmarkStart w:id="3" w:name="_Toc409691626"/>
      <w:r w:rsidRPr="005370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Личностные результаты освоения</w:t>
      </w:r>
      <w:bookmarkEnd w:id="1"/>
      <w:bookmarkEnd w:id="2"/>
      <w:bookmarkEnd w:id="3"/>
      <w:r w:rsidRPr="005370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ООП</w:t>
      </w:r>
      <w:r w:rsidRPr="00537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конвенционирования</w:t>
      </w:r>
      <w:proofErr w:type="spellEnd"/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</w:t>
      </w: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подросткового общественного объединения, продуктивно взаимодействующего с социальной средой и социальными институтами;идентификация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37085" w:rsidRPr="00537085" w:rsidRDefault="00537085" w:rsidP="00537085">
      <w:pPr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4" w:name="_Toc405145649"/>
      <w:bookmarkStart w:id="5" w:name="_Toc406058978"/>
      <w:bookmarkStart w:id="6" w:name="_Toc409691627"/>
      <w:bookmarkStart w:id="7" w:name="_Toc410653951"/>
      <w:bookmarkStart w:id="8" w:name="_Toc414553132"/>
      <w:r w:rsidRPr="005370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Метапредметные результаты освоения ООП</w:t>
      </w:r>
      <w:bookmarkEnd w:id="4"/>
      <w:bookmarkEnd w:id="5"/>
      <w:bookmarkEnd w:id="6"/>
      <w:bookmarkEnd w:id="7"/>
      <w:bookmarkEnd w:id="8"/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результаты, включают освоенные </w:t>
      </w:r>
      <w:proofErr w:type="spellStart"/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обучающимисямежпредметные</w:t>
      </w:r>
      <w:proofErr w:type="spellEnd"/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</w:t>
      </w: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коммуникативные).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 понятия</w:t>
      </w:r>
    </w:p>
    <w:p w:rsidR="00537085" w:rsidRPr="00537085" w:rsidRDefault="00537085" w:rsidP="0053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формирования межпредметных понятий, </w:t>
      </w:r>
      <w:proofErr w:type="gramStart"/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как система, </w:t>
      </w:r>
      <w:r w:rsidRPr="005370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факт, закономерность, феномен, анализ, синтез </w:t>
      </w: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 читательской компетенции</w:t>
      </w: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учебных предметов обучающиеся усовершенствуют приобретённые на первом уровне </w:t>
      </w: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 работы с информацией</w:t>
      </w: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заполнять и дополнять таблицы, схемы, диаграммы, тексты.</w:t>
      </w:r>
    </w:p>
    <w:p w:rsidR="00537085" w:rsidRPr="00537085" w:rsidRDefault="00537085" w:rsidP="00537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всех учебных предметов обучающиеся </w:t>
      </w: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приобретут опыт проектной деятельности</w:t>
      </w: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37085" w:rsidRPr="00537085" w:rsidRDefault="00537085" w:rsidP="00537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537085" w:rsidRPr="00537085" w:rsidRDefault="00537085" w:rsidP="0053708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537085" w:rsidRPr="00537085" w:rsidRDefault="00537085" w:rsidP="0053708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37085" w:rsidRPr="00537085" w:rsidRDefault="00537085" w:rsidP="0053708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37085" w:rsidRPr="00537085" w:rsidRDefault="00537085" w:rsidP="0053708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37085" w:rsidRPr="00537085" w:rsidRDefault="00537085" w:rsidP="0053708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537085" w:rsidRPr="00537085" w:rsidRDefault="00537085" w:rsidP="0053708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537085" w:rsidRPr="00537085" w:rsidRDefault="00537085" w:rsidP="0053708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537085" w:rsidRPr="00537085" w:rsidRDefault="00537085" w:rsidP="0053708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537085" w:rsidRPr="00537085" w:rsidRDefault="00537085" w:rsidP="0053708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537085" w:rsidRPr="00537085" w:rsidRDefault="00537085" w:rsidP="0053708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537085" w:rsidRPr="00537085" w:rsidRDefault="00537085" w:rsidP="0053708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537085" w:rsidRPr="00537085" w:rsidRDefault="00537085" w:rsidP="0053708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537085" w:rsidRPr="00537085" w:rsidRDefault="00537085" w:rsidP="0053708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рассуждение на основе сравнения предметов и явлений, выделяя при этом общие признаки;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37085" w:rsidRPr="00537085" w:rsidRDefault="00537085" w:rsidP="0053708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537085" w:rsidRPr="00537085" w:rsidRDefault="00537085" w:rsidP="0053708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37085" w:rsidRPr="00537085" w:rsidRDefault="00537085" w:rsidP="0053708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Смысловое чтение.</w:t>
      </w:r>
    </w:p>
    <w:p w:rsidR="00537085" w:rsidRPr="00537085" w:rsidRDefault="00537085" w:rsidP="00537085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в тексте требуемую информацию (в соответствии с целями своей деятельности);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non-fiction</w:t>
      </w:r>
      <w:proofErr w:type="spellEnd"/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537085" w:rsidRPr="00537085" w:rsidRDefault="00537085" w:rsidP="0053708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природной среде;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537085" w:rsidRPr="00537085" w:rsidRDefault="00537085" w:rsidP="0053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37085" w:rsidRPr="00537085" w:rsidRDefault="00537085" w:rsidP="005370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085">
        <w:rPr>
          <w:rFonts w:ascii="Times New Roman" w:eastAsia="Calibri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537085" w:rsidRPr="00537085" w:rsidRDefault="00537085" w:rsidP="005370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085">
        <w:rPr>
          <w:rFonts w:ascii="Times New Roman" w:eastAsia="Calibri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537085" w:rsidRPr="00537085" w:rsidRDefault="00537085" w:rsidP="005370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085">
        <w:rPr>
          <w:rFonts w:ascii="Times New Roman" w:eastAsia="Calibri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537085" w:rsidRPr="00537085" w:rsidRDefault="00537085" w:rsidP="00537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537085" w:rsidRPr="00537085" w:rsidRDefault="00537085" w:rsidP="00537085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085">
        <w:rPr>
          <w:rFonts w:ascii="Times New Roman" w:eastAsia="Calibri" w:hAnsi="Times New Roman" w:cs="Times New Roman"/>
          <w:b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37085" w:rsidRPr="00537085" w:rsidRDefault="00537085" w:rsidP="00537085">
      <w:pPr>
        <w:widowControl w:val="0"/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085">
        <w:rPr>
          <w:rFonts w:ascii="Times New Roman" w:eastAsia="Calibri" w:hAnsi="Times New Roman" w:cs="Times New Roman"/>
          <w:sz w:val="24"/>
          <w:szCs w:val="24"/>
        </w:rPr>
        <w:t>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 и аргументированно отстаивать свою точку зрения, в дискуссии уметь выдвигать контраргументы, </w:t>
      </w: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перефразировать свою мысль (владение механизмом эквивалентных замен);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37085" w:rsidRPr="00537085" w:rsidRDefault="00537085" w:rsidP="0053708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37085" w:rsidRPr="00537085" w:rsidRDefault="00537085" w:rsidP="00537085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537085" w:rsidRPr="00537085" w:rsidRDefault="00537085" w:rsidP="00537085">
      <w:pPr>
        <w:widowControl w:val="0"/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37085" w:rsidRPr="00537085" w:rsidRDefault="00537085" w:rsidP="00537085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37085" w:rsidRPr="00537085" w:rsidRDefault="00537085" w:rsidP="00537085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выбирать, строить и использовать адекватную информационную модель для передачи своих мыслей средствами </w:t>
      </w: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естественных и формальных языков в соответствии с условиями коммуникации;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37085" w:rsidRP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537085" w:rsidRDefault="00537085" w:rsidP="005370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51683" w:rsidRPr="00551683" w:rsidRDefault="00551683" w:rsidP="00551683">
      <w:pPr>
        <w:widowControl w:val="0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683" w:rsidRPr="00551683" w:rsidRDefault="00551683" w:rsidP="0055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характеризовать основные методы познания: наблюдение, измерение, эксперимент;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законов сохранения массы веществ, постоянства состава, атомно-молекулярной теории;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химические и физические явления;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химические элементы;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состав веществ по их формулам;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атома элемента в соединениях;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тип химических реакций;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признаки, свидетельствующие о протекании химической реакции при выполнении химического опыта;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бинарных соединений;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химических реакций;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безопасной работы при проведении опытов;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лабораторным оборудованием и посудой;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массовую долю химического элемента по формуле соединения;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физические и химические свойства простых веществ: кислорода и водорода;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получать, собирать кислород и водород;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опытным путем газообразные вещества: кислород, водород;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раскрывать смысл закона Авогадро;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понятий «тепловой эффект реакции», «молярный объем»;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физические и химические свойства воды;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понятия «раствор»;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массовую долю растворенного вещества в растворе;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приготовлять растворы с определенной массовой долей растворенного вещества;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соединения изученных классов неорганических веществ;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веществ к определенному классу соединений;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неорганических соединений изученных классов;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опыты, подтверждающие химические свойства изученных классов неорганических веществ;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опытным путем растворы кислот и щелочей по изменению окраски индикатора;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взаимосвязь между классами неорганических соединений;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Периодического закона Д.И. Менделеева;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схемы строения атомов первых 20 элементов периодической системы Д.И. Менделеева;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понятий: «химическая связь», «электроотрицательность»;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зависимость физических свойств веществ от типа кристаллической решетки;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химической связи в неорганических соединениях;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схемы строения молекул веществ, образованных разными видами химических связей;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понятий «ион», «катион», «анион», «электролиты», «</w:t>
      </w:r>
      <w:proofErr w:type="spellStart"/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степень окисления атома элемента в соединении;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теории электролитической диссоциации;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электролитической диссоциации кислот, щелочей, солей;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сущность процесса электролитической диссоциации и реакций ионного обмена;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полные и сокращенные ионные уравнения реакции обмена;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возможность протекания реакций ионного обмена;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реакции, подтверждающие качественный состав различных веществ;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окислитель и восстановитель;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окислительно-восстановительных реакций;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факторы, влияющие на скорость химической реакции;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реакции по различным признакам;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взаимосвязь между составом, строением и свойствами неметаллов;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опытным путем газообразные вещества: углекислый газ и аммиак;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взаимосвязь между составом, строением и свойствами металлов;</w:t>
      </w:r>
    </w:p>
    <w:p w:rsidR="00551683" w:rsidRPr="00551683" w:rsidRDefault="00551683" w:rsidP="0055168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551683" w:rsidRPr="00551683" w:rsidRDefault="00551683" w:rsidP="0055168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влияние химического загрязнения окружающей среды на организм человека;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обращаться с веществами в повседневной жизни</w:t>
      </w:r>
    </w:p>
    <w:p w:rsidR="00551683" w:rsidRPr="00551683" w:rsidRDefault="00551683" w:rsidP="0055168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551683" w:rsidRPr="00551683" w:rsidRDefault="00551683" w:rsidP="00551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551683" w:rsidRPr="00551683" w:rsidRDefault="00551683" w:rsidP="005516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51683" w:rsidRPr="00551683" w:rsidRDefault="00551683" w:rsidP="005516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51683" w:rsidRPr="00551683" w:rsidRDefault="00551683" w:rsidP="005516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молекулярные и полные ионные уравнения по сокращенным ионным уравнениям;</w:t>
      </w:r>
    </w:p>
    <w:p w:rsidR="00551683" w:rsidRPr="00551683" w:rsidRDefault="00551683" w:rsidP="005516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551683" w:rsidRPr="00551683" w:rsidRDefault="00551683" w:rsidP="005516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551683" w:rsidRPr="00551683" w:rsidRDefault="00551683" w:rsidP="00551683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51683" w:rsidRPr="00551683" w:rsidRDefault="00551683" w:rsidP="005516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приобретенные знания для экологически грамотного поведения в окружающей среде;</w:t>
      </w:r>
    </w:p>
    <w:p w:rsidR="00551683" w:rsidRPr="00551683" w:rsidRDefault="00551683" w:rsidP="005516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51683" w:rsidRPr="00551683" w:rsidRDefault="00551683" w:rsidP="005516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объективно оценивать информацию о веществах и химических процессах;</w:t>
      </w:r>
    </w:p>
    <w:p w:rsidR="00551683" w:rsidRPr="00551683" w:rsidRDefault="00551683" w:rsidP="005516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критически относиться к псевдонаучной информации, недобросовестной рекламе в средствах массовой информации;</w:t>
      </w:r>
    </w:p>
    <w:p w:rsidR="00551683" w:rsidRPr="00551683" w:rsidRDefault="00551683" w:rsidP="005516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значение теоретических знаний по химии для практической деятельности человека;</w:t>
      </w:r>
    </w:p>
    <w:p w:rsidR="00551683" w:rsidRPr="00551683" w:rsidRDefault="00551683" w:rsidP="0055168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BF6422" w:rsidRDefault="00BF6422" w:rsidP="00BF6422">
      <w:pPr>
        <w:spacing w:after="0" w:line="240" w:lineRule="auto"/>
        <w:ind w:left="82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F6422" w:rsidRPr="00B23756" w:rsidRDefault="00B23756" w:rsidP="00BF6422">
      <w:pPr>
        <w:spacing w:after="0" w:line="240" w:lineRule="auto"/>
        <w:ind w:left="82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BF6422" w:rsidRPr="00B237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учебного предмета «Химия»</w:t>
      </w:r>
    </w:p>
    <w:p w:rsidR="00B23756" w:rsidRDefault="00B23756" w:rsidP="00BF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6422" w:rsidRPr="00B23756" w:rsidRDefault="00BF6422" w:rsidP="00BF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B2375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8 класс</w:t>
      </w:r>
      <w:r w:rsidR="00B23756" w:rsidRPr="00B2375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68ч</w:t>
      </w:r>
    </w:p>
    <w:p w:rsidR="00B23756" w:rsidRPr="00CA7201" w:rsidRDefault="00B23756" w:rsidP="00BF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F6422" w:rsidRPr="00CA7201" w:rsidRDefault="00BF6422" w:rsidP="00B2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Основные понятия химии.</w:t>
      </w:r>
      <w:r w:rsidR="00B2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(51ч)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химия. Химия как часть естествознания. Вещества и их свойства. Методы познания химии. Приемы безопасной работы с оборудованием и веществами. Строение пламени. 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и смеси. Способы очистки веществ. Физические и химические явления. Химические реакции. Признаки химических реакций.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 и молекулы. Вещества молекулярного и немолекулярного строения. Кристаллические и аморфные вещества. Кристаллические решетки. Зависимость свойств веществ от типа кристаллических решеток. Простые и сложные вещества.  Атомная единица массы. Химический элемент. Язык химии. Знаки химических элементов, химические формулы. Закон постоянства  состава вещества.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Атомная единица массы. Относительная атомная и молекулярные массы. Качественный и  количественный состав вещества. Вычисление по химическим формулам. Массовая доля химического  элемента в сложном веществе.</w:t>
      </w:r>
    </w:p>
    <w:p w:rsidR="00BF6422" w:rsidRPr="00CA7201" w:rsidRDefault="00BF6422" w:rsidP="00BF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химических элементов. Определение валентности химических элементов по формулам их соединений. Составление химических формул по валентности.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Атомно-молекулярное учение. Закон сохранения массы вещества. Химические уравнения. Типы химических реакций</w:t>
      </w:r>
      <w:proofErr w:type="gramStart"/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 Нахождение в природе. Физические и химические свойства. Получение и применение. Круговорот кислорода в природе. Горение. Оксиды. Воздух и его состав. Медленное окисление. Тепловой эффект химических реакций. Топливо и способы его сжигания. Защита атмосферного воздуха от загрязнений.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Нахождение в природе. Физические и химические свойства. Получение и применение. Водород-восстановитель.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Методы определения состава  воды - анализ, синтез. Физические и химические свойства воды. Вода в природе и способы ее очистки. Вода- растворитель. Растворимость веществ в воде. Массовая доля растворенного вещества.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отношения в химии. Количества вещества,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классы неорганических соединений. Оксиды. Классификация оксидов.  Номенклатура. Общие способы получения и химические свойства. Гидроксиды</w:t>
      </w:r>
      <w:r w:rsidRPr="00CA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Классификация. Номенклатура. Физические и химические свойства. Реакция нейтрализации. Получение, применение. Кислоты. Классификация. Номенклатура. Физические и химические свойства. </w:t>
      </w:r>
      <w:proofErr w:type="spellStart"/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Вытеснительный</w:t>
      </w:r>
      <w:proofErr w:type="spellEnd"/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металлов Н.Н. Бекетова. Применение. Соли. Классификация. </w:t>
      </w: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Номенклатура. Физические и химические свойства. Способы получения солей. Генетическая связь между основными классами неорганических  соединений.</w:t>
      </w:r>
    </w:p>
    <w:p w:rsidR="00BF6422" w:rsidRPr="00CA7201" w:rsidRDefault="00BF6422" w:rsidP="00B2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 Периодический закон и периодическая система химических элементов Д.И. Менделеева. Строение атома</w:t>
      </w:r>
      <w:r w:rsidR="00B2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(7ч)</w:t>
      </w:r>
    </w:p>
    <w:p w:rsidR="00BF6422" w:rsidRPr="00CA7201" w:rsidRDefault="00BF6422" w:rsidP="00BF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попытки классификации химических элементов. Понятие о сходных группах химических элементов.  Естественные семейства щелочных металлов и галогенов. Благородные газы. Периодический закон Д.И. Менделеева. Периодическая таблица химических элементов. Группы и периоды. Короткий и длинный варианты периодической таблицы. </w:t>
      </w:r>
    </w:p>
    <w:p w:rsidR="00BF6422" w:rsidRPr="00CA7201" w:rsidRDefault="00BF6422" w:rsidP="00BF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BF6422" w:rsidRPr="00CA7201" w:rsidRDefault="00BF6422" w:rsidP="00BF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оболочка атома. Понятие об энергетическом уровне, его емкости. Заполнение электронных слоев у атомов элементов первого-третьего периодов. Современная формулировка периодического закона.</w:t>
      </w:r>
    </w:p>
    <w:p w:rsidR="00BF6422" w:rsidRPr="00CA7201" w:rsidRDefault="00BF6422" w:rsidP="00BF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периодического закона. Жизнь и деятельность Д.И. Менделеева.</w:t>
      </w:r>
    </w:p>
    <w:p w:rsidR="00BF6422" w:rsidRPr="00CA7201" w:rsidRDefault="00BF6422" w:rsidP="00B2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Строение вещества.</w:t>
      </w:r>
      <w:r w:rsidR="00B2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3756" w:rsidRPr="00B2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Химическая связь</w:t>
      </w:r>
      <w:r w:rsidR="00B2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(7ч)</w:t>
      </w:r>
    </w:p>
    <w:p w:rsidR="00BF6422" w:rsidRDefault="00BF6422" w:rsidP="00BF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Электроотрицательность химических элементов. Основные виды химической связи. Валентность элементов в свете электронной теории. Степень окисления. Правила определение степени окисления элементов. </w:t>
      </w:r>
    </w:p>
    <w:p w:rsidR="00B23756" w:rsidRPr="00B23756" w:rsidRDefault="00B23756" w:rsidP="00B2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Резервное время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(3ч)</w:t>
      </w:r>
    </w:p>
    <w:p w:rsidR="00BF6422" w:rsidRPr="00CA7201" w:rsidRDefault="00BF6422" w:rsidP="00BF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422" w:rsidRDefault="00BF6422" w:rsidP="00BF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B2375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9 класс</w:t>
      </w:r>
      <w:r w:rsidR="00B2375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68ч.</w:t>
      </w:r>
    </w:p>
    <w:p w:rsidR="00B23756" w:rsidRPr="00B23756" w:rsidRDefault="00B23756" w:rsidP="00BF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BF6422" w:rsidRPr="00CA7201" w:rsidRDefault="00BF6422" w:rsidP="00B2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Многообразие химических реакций</w:t>
      </w:r>
      <w:r w:rsidR="00B23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(15ч)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химических реакций. Окислительно-восстановительные реакции. Окислитель, восстановитель, процессы окисления и восстановления. Составление уравнений  окислительно-восстановительных реакций </w:t>
      </w:r>
      <w:r w:rsidR="00DC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электронного баланса.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Тепловой эффект химической реакции. Экзо и эндотермические реакции. Термохимические уравнения. Расчеты по термохимическим уравнениям.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Скорость химических реакций. Факторы, влияющие на скорость химических реакций. Первоначальное представление о катализе.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Обратимые реакции. Понятие о химическом равновесии.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реакции в водных растворах. Электролиты и </w:t>
      </w:r>
      <w:proofErr w:type="spellStart"/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Ионы. Катиона. Анионы. Гидратная теория растворов. Электролитическая диссоциация кислот, оснований и солей. Слабые и сильные электролиты.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 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гидролизе солей.</w:t>
      </w:r>
    </w:p>
    <w:p w:rsidR="00BF6422" w:rsidRPr="00CA7201" w:rsidRDefault="00BF6422" w:rsidP="00B2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Многообразие веществ</w:t>
      </w:r>
      <w:r w:rsidR="00B23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(43ч)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Неметаллы. Галогены. Положение в ПС, строение их атомов. Нахождение в природе. Физические и химические свойства. Сравнительная характеристика галогенов. Получение и применение галогенов. Хлор. Физические и химические свойства хлора. Получение. Соляная кислота и ее соли. Качественная реакция на хлорид-ионы. Распознавание хлоридов, бромидов, иодидов.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 и сера</w:t>
      </w:r>
      <w:r w:rsidR="00DC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кислорода и серы в периодической системе, строение их атомов. Аллотропия кислорода – озон.</w:t>
      </w:r>
    </w:p>
    <w:p w:rsidR="00BF6422" w:rsidRPr="00CA7201" w:rsidRDefault="00BF6422" w:rsidP="00DC3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Сера. Строение атома, аллотропия, свойства и применение ромбической серы. Оксиды серы (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(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их получение, свойства и применение. Сероводородная и сернистая кислоты. Серная кислота и ее соли, их применение в народном хозяйстве. Качественная реакция на сульфат-ион. Химические реакции, лежащие в основе получения серной кислоты в промышленности.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 и фосфор  Азот. Строение атома и молекулы, свойство простого вещества. Аммиак, строение, свойства, получение и применение. Соли аммония, их свойства и применение. Оксиды азота (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Азотная кислота, ее свойства и применение. Нитраты и нитриты, проблемы их содержания в сельскохозяйственной продукции. Азотные удобрения.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Фосфор. Строение атома, аллотропия, свойства и применение белого и красного фосфора. Основные соединения: оксид фосфора (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ортофосфорная кислота, фосфаты. Фосфорные удобрения.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 и кремний. Углерод. Строение атома, аллотропия, свойства аллотропные модификаций, применение. Оксиды углерода (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(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их свойства и применение. Качественная реакция на углекислый газ. Качественная реакция на карбонат-ион. Круговорот углерода в природе. Органические соединения углерода.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Кремний. Строение атома, кристаллический кремний, его свойства и применение. Оксид кремния (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его природные разновидности. Силикаты. Значение соединений кремния в живой и неживой природе. Понятие о силикатной промышленности. Стекло. Цемент.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Металлы. Положение металлов в периодической системе. Металлическая кристаллическая решетка и металлическая химическая связь. Общие физические свойства металлов. Электрохимический ряд напряжения металлов и его использование для характеристики химических свойств конкретных металлов. Способы получения металлов. Сплавы </w:t>
      </w:r>
      <w:proofErr w:type="gramStart"/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чугун, сталь, бронза и т.д.)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Общая характеристика щелочных металлов. Металлы в природе. Общие способы их получения. Строение атома. Щелочной металл - простое вещество, физические и химические свойства. Важнейшие соединения щелочных металлов их свойства и применение в народном хозяйстве. 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Общая характеристика элементов главной подгруппы 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 Строение атома.  Щелочноземельные металлы - простые вещества, их физические и химические свойства. Важнейшие соединения щелочноземельных металлов их свойства и применение в народном хозяйстве.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Алюминий. Строение атома, физические и химические свойства простого вещества. Соединения алюминия - оксид и гидроксид, их амфотерность. Важнейшие соли алюминия. Применение алюминия и его соединений.</w:t>
      </w:r>
    </w:p>
    <w:p w:rsidR="00BF6422" w:rsidRPr="00CA7201" w:rsidRDefault="00BF6422" w:rsidP="00BF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Железо. Строение атома, физические и химические свойства простого вещества. Генетические ряды 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+2 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+3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Качественные реакции на  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+2 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+3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важнейшие соли железа. Значение железа, его соединений и сплавов в природе и народном хозяйстве.</w:t>
      </w:r>
    </w:p>
    <w:p w:rsidR="00BF6422" w:rsidRPr="00CA7201" w:rsidRDefault="00BF6422" w:rsidP="00B2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 Краткий обзор важнейших органических веществ.</w:t>
      </w:r>
      <w:r w:rsidR="00B23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(9ч)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органическая химия</w:t>
      </w:r>
      <w:r w:rsidRPr="00CA7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Неорганические и органические соединения. Углерод-основа жизни на Земле. Особенности строения атома углерода в органических соединениях.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Углеводороды. Предельные углеводороды. Метан, этан, пропан- простейшие представитель предельных углеводородов. Структурные формулы, гомологический ряд. Гомологи. Физические и химические свойства предельных углеводородов. Реакции горения и замещения. Нахождение в природе. Применение метана.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Непредельные углеводороды. Этиленовый ряд непредельных углеводородов. Этилен. Физические и химические свойства непредельных углеводородов. Реакции присоединения. Качественные реакции на этилен. Реакция полимеризации Полиэтилен. Применение этилена.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Ацетиленовый ряд. Ацетилен. Свойства ацетилена. Применение.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Производные углеводородов. Краткий обзор органических соединений: одноатомные и многоатомные спирты, карбоновые кислоты, сложные эфиры, жиры, углеводы, аминокислоты, белки. Роль белков в природе.</w:t>
      </w:r>
    </w:p>
    <w:p w:rsidR="00BF6422" w:rsidRPr="00CA7201" w:rsidRDefault="00BF6422" w:rsidP="00DC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ВМС. Структура полимеров. Полиэтилен, полипропилен, поливинилхлорид.</w:t>
      </w:r>
    </w:p>
    <w:p w:rsidR="00BF6422" w:rsidRPr="00DC38BB" w:rsidRDefault="00B23756" w:rsidP="00BF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38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Резервное время (1ч)</w:t>
      </w:r>
    </w:p>
    <w:p w:rsidR="00BF6422" w:rsidRDefault="00BF6422" w:rsidP="00BF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422" w:rsidRPr="00DC38BB" w:rsidRDefault="00B23756" w:rsidP="00BF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38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 </w:t>
      </w:r>
      <w:r w:rsidR="00BF6422" w:rsidRPr="00DC38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Календарно-тематическое планирование</w:t>
      </w:r>
    </w:p>
    <w:p w:rsidR="00B23756" w:rsidRPr="002C6E03" w:rsidRDefault="00B23756" w:rsidP="00BF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637"/>
        <w:gridCol w:w="2663"/>
      </w:tblGrid>
      <w:tr w:rsidR="00BF6422" w:rsidRPr="00CA7201" w:rsidTr="00B2375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2" w:rsidRPr="00B23756" w:rsidRDefault="00B23756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22" w:rsidRPr="00B23756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422" w:rsidRPr="00B23756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F6422" w:rsidRPr="00CA7201" w:rsidTr="00B2375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CA7201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CA7201" w:rsidRDefault="00BF6422" w:rsidP="00DC38BB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8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класс</w:t>
            </w:r>
          </w:p>
        </w:tc>
      </w:tr>
      <w:tr w:rsidR="00BF6422" w:rsidRPr="00CA7201" w:rsidTr="00B23756">
        <w:trPr>
          <w:trHeight w:val="26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2C6E03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B23756" w:rsidRDefault="00B23756" w:rsidP="007D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химии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B23756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BF6422" w:rsidRPr="00CA7201" w:rsidTr="00B2375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CA7201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B23756" w:rsidRDefault="00BF6422" w:rsidP="007D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Д.И. Менделеева. Строение атома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B23756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6422" w:rsidRPr="00CA7201" w:rsidTr="00B23756">
        <w:trPr>
          <w:trHeight w:val="34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CA7201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B23756" w:rsidRDefault="00BF6422" w:rsidP="007D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Химическая связь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B23756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6422" w:rsidRPr="00CA7201" w:rsidTr="00B23756">
        <w:trPr>
          <w:trHeight w:val="19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CA7201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B23756" w:rsidRDefault="00B23756" w:rsidP="007D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B23756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422" w:rsidRPr="00CA7201" w:rsidTr="00B23756">
        <w:trPr>
          <w:trHeight w:val="25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2C6E03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CA7201" w:rsidRDefault="00BF6422" w:rsidP="00B2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CA7201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BF6422" w:rsidRPr="00CA7201" w:rsidTr="00B2375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CA7201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CA7201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8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 класс</w:t>
            </w:r>
          </w:p>
        </w:tc>
      </w:tr>
      <w:tr w:rsidR="00BF6422" w:rsidRPr="00CA7201" w:rsidTr="00B2375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CA7201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B23756" w:rsidRDefault="00BF6422" w:rsidP="007D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химических реакций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B23756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6422" w:rsidRPr="00CA7201" w:rsidTr="00B2375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2C6E03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2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B23756" w:rsidRDefault="00BF6422" w:rsidP="007D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веществ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B23756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BF6422" w:rsidRPr="00CA7201" w:rsidTr="00B2375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E22277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CA7201" w:rsidRDefault="00BF6422" w:rsidP="007D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важнейших органических веществ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2" w:rsidRPr="00CA7201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6422" w:rsidRPr="00CA7201" w:rsidTr="00B23756">
        <w:trPr>
          <w:trHeight w:val="28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CA7201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CA7201" w:rsidRDefault="00B23756" w:rsidP="007D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CA7201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422" w:rsidRPr="00CA7201" w:rsidTr="00B23756">
        <w:trPr>
          <w:trHeight w:val="28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CA7201" w:rsidRDefault="00BF6422" w:rsidP="007D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B23756" w:rsidRDefault="00BF6422" w:rsidP="00B2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22" w:rsidRPr="00B23756" w:rsidRDefault="00BF6422" w:rsidP="00B2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537085" w:rsidRPr="00537085" w:rsidRDefault="00537085" w:rsidP="00537085">
      <w:pPr>
        <w:spacing w:after="0" w:line="240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37085" w:rsidRPr="00537085" w:rsidSect="00DC38BB">
      <w:pgSz w:w="16838" w:h="11906" w:orient="landscape"/>
      <w:pgMar w:top="1276" w:right="678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620E19"/>
    <w:multiLevelType w:val="hybridMultilevel"/>
    <w:tmpl w:val="B4D86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6E"/>
    <w:rsid w:val="000068DF"/>
    <w:rsid w:val="00537085"/>
    <w:rsid w:val="00551683"/>
    <w:rsid w:val="00B23756"/>
    <w:rsid w:val="00BC224D"/>
    <w:rsid w:val="00BF6422"/>
    <w:rsid w:val="00DC38BB"/>
    <w:rsid w:val="00EC2F6E"/>
    <w:rsid w:val="00FC084E"/>
    <w:rsid w:val="00FD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5879</Words>
  <Characters>33514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best</cp:lastModifiedBy>
  <cp:revision>3</cp:revision>
  <cp:lastPrinted>2018-06-14T07:53:00Z</cp:lastPrinted>
  <dcterms:created xsi:type="dcterms:W3CDTF">2023-09-04T12:24:00Z</dcterms:created>
  <dcterms:modified xsi:type="dcterms:W3CDTF">2023-09-05T04:11:00Z</dcterms:modified>
</cp:coreProperties>
</file>